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099A" w14:textId="73EDF490" w:rsidR="00FD6EEA" w:rsidRDefault="00FD6EEA" w:rsidP="00FD6EEA">
      <w:pPr>
        <w:jc w:val="center"/>
        <w:rPr>
          <w:b/>
        </w:rPr>
      </w:pPr>
      <w:r>
        <w:rPr>
          <w:b/>
        </w:rPr>
        <w:t>Casos práticos (grelha de correção)</w:t>
      </w:r>
    </w:p>
    <w:p w14:paraId="6F315176" w14:textId="43463521" w:rsidR="00036F3D" w:rsidRDefault="00FD6EEA" w:rsidP="002B5DE5">
      <w:pPr>
        <w:jc w:val="both"/>
        <w:rPr>
          <w:b/>
        </w:rPr>
      </w:pPr>
      <w:r>
        <w:rPr>
          <w:b/>
        </w:rPr>
        <w:t>1º Caso</w:t>
      </w:r>
      <w:r w:rsidR="002B5DE5">
        <w:rPr>
          <w:b/>
        </w:rPr>
        <w:t>:</w:t>
      </w:r>
    </w:p>
    <w:p w14:paraId="520F1759" w14:textId="77777777" w:rsidR="002B5DE5" w:rsidRDefault="002B5DE5" w:rsidP="002B5DE5">
      <w:pPr>
        <w:jc w:val="both"/>
      </w:pPr>
      <w:r>
        <w:t xml:space="preserve">Na preocupação com o seu dever de formação permanente (constante da alínea </w:t>
      </w:r>
      <w:r>
        <w:rPr>
          <w:i/>
        </w:rPr>
        <w:t>i)</w:t>
      </w:r>
      <w:r>
        <w:t xml:space="preserve"> do art.º 91º do Estatuto da Ordem dos Advogados), o advogado António deslocou-se à universidade onde obteve a sua licenciatura em Direito, a fim de solicitar o correspondente certificado de habilitações necessário para frequentar uma pós-graduação numa área importante para o seu desempenho profissional.</w:t>
      </w:r>
    </w:p>
    <w:p w14:paraId="27FF985C" w14:textId="77777777" w:rsidR="0001161D" w:rsidRDefault="002B5DE5" w:rsidP="002B5DE5">
      <w:pPr>
        <w:jc w:val="both"/>
      </w:pPr>
      <w:r>
        <w:t xml:space="preserve">Inconformado com o tempo necessário para a disponibilização do certificado, por incompatível com o prazo para inscrição no curso, António </w:t>
      </w:r>
      <w:r w:rsidR="005E3FCD">
        <w:t>exibe</w:t>
      </w:r>
      <w:r>
        <w:t xml:space="preserve"> a sua cédula profissional ao funcionário</w:t>
      </w:r>
      <w:r w:rsidR="0001161D">
        <w:t xml:space="preserve"> do departamento</w:t>
      </w:r>
      <w:r>
        <w:t xml:space="preserve"> da universidade competente, </w:t>
      </w:r>
      <w:r w:rsidR="0001161D">
        <w:t>alertando que é advogado e que não aceita ficar prejudicado com a demora na obtenção do certificado.</w:t>
      </w:r>
    </w:p>
    <w:p w14:paraId="69751B2D" w14:textId="77777777" w:rsidR="00137AE4" w:rsidRDefault="0001161D" w:rsidP="002B5DE5">
      <w:pPr>
        <w:jc w:val="both"/>
        <w:rPr>
          <w:b/>
        </w:rPr>
      </w:pPr>
      <w:r w:rsidRPr="0001161D">
        <w:rPr>
          <w:b/>
        </w:rPr>
        <w:t xml:space="preserve"> - Aprecie a situação</w:t>
      </w:r>
      <w:r w:rsidR="00137AE4">
        <w:rPr>
          <w:b/>
        </w:rPr>
        <w:t xml:space="preserve"> acima descrita</w:t>
      </w:r>
      <w:r w:rsidRPr="0001161D">
        <w:rPr>
          <w:b/>
        </w:rPr>
        <w:t xml:space="preserve"> à luz</w:t>
      </w:r>
      <w:r w:rsidR="00137AE4">
        <w:rPr>
          <w:b/>
        </w:rPr>
        <w:t xml:space="preserve"> dos deveres de conduta que pendem sobre o Advogado.</w:t>
      </w:r>
    </w:p>
    <w:p w14:paraId="4CA07725" w14:textId="77777777" w:rsidR="002B5DE5" w:rsidRDefault="002B5DE5" w:rsidP="002B5DE5">
      <w:pPr>
        <w:jc w:val="both"/>
      </w:pPr>
    </w:p>
    <w:p w14:paraId="4307B290" w14:textId="77777777" w:rsidR="008C0CAD" w:rsidRDefault="008C0CAD" w:rsidP="002B5DE5">
      <w:pPr>
        <w:jc w:val="both"/>
        <w:rPr>
          <w:b/>
        </w:rPr>
      </w:pPr>
      <w:r>
        <w:rPr>
          <w:b/>
        </w:rPr>
        <w:t>Grelha de correção:</w:t>
      </w:r>
    </w:p>
    <w:p w14:paraId="54CC7553" w14:textId="1B820A9D" w:rsidR="007C7957" w:rsidRDefault="007C7957" w:rsidP="002B5DE5">
      <w:pPr>
        <w:jc w:val="both"/>
      </w:pPr>
      <w:r>
        <w:t xml:space="preserve">A conduta do Advogado António é deontologicamente censurável. Mais concretamente, por recorrer à exibição da sua cédula profissional – e, por inerência, à qualidade de advogado – a fim de obter uma vantagem ilegítima, num assunto pessoal seu e relativamente a um qualquer outro cidadão, na obtenção do certificado.  </w:t>
      </w:r>
    </w:p>
    <w:p w14:paraId="195A1C46" w14:textId="42BDCA04" w:rsidR="00137AE4" w:rsidRDefault="008C0CAD" w:rsidP="002B5DE5">
      <w:pPr>
        <w:jc w:val="both"/>
      </w:pPr>
      <w:r>
        <w:t>O advogado é indispensável à administração da justiça</w:t>
      </w:r>
      <w:r w:rsidR="006D2581">
        <w:t xml:space="preserve"> e, como tal, </w:t>
      </w:r>
      <w:r>
        <w:t>deve ter um comportamento público e profissional adequado à dignidade e responsabilidades da função que exerce</w:t>
      </w:r>
      <w:r w:rsidR="006D2581">
        <w:t>:</w:t>
      </w:r>
      <w:r w:rsidR="00FD6EEA">
        <w:t xml:space="preserve"> </w:t>
      </w:r>
      <w:r>
        <w:t>primeira parte do n.º 1 do art.º 88º do E</w:t>
      </w:r>
      <w:r w:rsidR="00FD6EEA">
        <w:t>statuto da Ordem dos Advogados (doravante E.O.A)</w:t>
      </w:r>
      <w:r w:rsidR="006D2581">
        <w:t>.</w:t>
      </w:r>
      <w:r w:rsidR="00FD6EEA">
        <w:t xml:space="preserve"> </w:t>
      </w:r>
    </w:p>
    <w:p w14:paraId="3AA00E7B" w14:textId="6B179664" w:rsidR="00137AE4" w:rsidRDefault="00137AE4" w:rsidP="002B5DE5">
      <w:pPr>
        <w:jc w:val="both"/>
      </w:pPr>
      <w:r>
        <w:t>A honestidade, probidade, retidão, lealdade, cortesia e sinceridade são</w:t>
      </w:r>
      <w:r w:rsidR="006D2581">
        <w:t xml:space="preserve"> para o </w:t>
      </w:r>
      <w:r w:rsidR="000F3887">
        <w:t>a</w:t>
      </w:r>
      <w:r w:rsidR="006D2581">
        <w:t>dvogado</w:t>
      </w:r>
      <w:r>
        <w:t xml:space="preserve"> obrigações profissionais (n.º 2</w:t>
      </w:r>
      <w:r w:rsidR="00FD6EEA">
        <w:t xml:space="preserve"> </w:t>
      </w:r>
      <w:r w:rsidR="006D2581">
        <w:t>do art.º 88º do E.O.A.</w:t>
      </w:r>
      <w:r w:rsidR="00FD6EEA">
        <w:t xml:space="preserve"> e 2.2. do C</w:t>
      </w:r>
      <w:r w:rsidR="006D2581">
        <w:t>ódigo de Deontologia dos Advogados Europeus: doravante C.D.A.E</w:t>
      </w:r>
      <w:r>
        <w:t>)</w:t>
      </w:r>
      <w:r w:rsidR="000E14CC">
        <w:t>:</w:t>
      </w:r>
    </w:p>
    <w:p w14:paraId="29586784" w14:textId="73775FB9" w:rsidR="00137AE4" w:rsidRDefault="00137AE4" w:rsidP="002B5DE5">
      <w:pPr>
        <w:jc w:val="both"/>
      </w:pPr>
      <w:r>
        <w:t xml:space="preserve">Que devem, nesta medida, </w:t>
      </w:r>
      <w:r w:rsidR="00896A69">
        <w:t>ser inquestionáveis</w:t>
      </w:r>
      <w:r>
        <w:t xml:space="preserve"> não somente no âmbito e exercício da sua profissão</w:t>
      </w:r>
      <w:r w:rsidR="000E14CC">
        <w:t>;</w:t>
      </w:r>
      <w:r>
        <w:t xml:space="preserve"> como fora desta, na sua vida privada e para com terceiros </w:t>
      </w:r>
      <w:r w:rsidR="00896A69">
        <w:t>(</w:t>
      </w:r>
      <w:r w:rsidR="00FD6EEA">
        <w:t>n.º 1 do art.º 88º do E.O.A</w:t>
      </w:r>
      <w:r>
        <w:t>)</w:t>
      </w:r>
      <w:r w:rsidR="00896A69">
        <w:t>.</w:t>
      </w:r>
    </w:p>
    <w:p w14:paraId="6C0DAFCA" w14:textId="08667BD0" w:rsidR="003B4BC8" w:rsidRDefault="003B4BC8" w:rsidP="002B5DE5">
      <w:pPr>
        <w:jc w:val="both"/>
      </w:pPr>
      <w:r>
        <w:t xml:space="preserve">No caso e ao tentar subverter o tempo necessário para a obtenção do certificado, António procurou atuar de forma desleal, sem probidade ou retidão. </w:t>
      </w:r>
    </w:p>
    <w:p w14:paraId="73977C2C" w14:textId="77777777" w:rsidR="00BC655A" w:rsidRDefault="00BC655A" w:rsidP="00E5736B">
      <w:pPr>
        <w:jc w:val="both"/>
        <w:rPr>
          <w:b/>
        </w:rPr>
      </w:pPr>
    </w:p>
    <w:p w14:paraId="3300E3C0" w14:textId="77777777" w:rsidR="00D64030" w:rsidRDefault="00D64030" w:rsidP="00E5736B">
      <w:pPr>
        <w:jc w:val="both"/>
        <w:rPr>
          <w:b/>
        </w:rPr>
      </w:pPr>
    </w:p>
    <w:p w14:paraId="368477C5" w14:textId="77777777" w:rsidR="00D64030" w:rsidRDefault="00D64030" w:rsidP="00E5736B">
      <w:pPr>
        <w:jc w:val="both"/>
        <w:rPr>
          <w:b/>
        </w:rPr>
      </w:pPr>
    </w:p>
    <w:p w14:paraId="267D1932" w14:textId="77777777" w:rsidR="00D64030" w:rsidRDefault="00D64030" w:rsidP="00E5736B">
      <w:pPr>
        <w:jc w:val="both"/>
        <w:rPr>
          <w:b/>
        </w:rPr>
      </w:pPr>
    </w:p>
    <w:p w14:paraId="2FE1200A" w14:textId="77777777" w:rsidR="00D64030" w:rsidRDefault="00D64030" w:rsidP="00E5736B">
      <w:pPr>
        <w:jc w:val="both"/>
        <w:rPr>
          <w:b/>
        </w:rPr>
      </w:pPr>
    </w:p>
    <w:p w14:paraId="39C2CD19" w14:textId="77777777" w:rsidR="00D64030" w:rsidRDefault="00D64030" w:rsidP="00E5736B">
      <w:pPr>
        <w:jc w:val="both"/>
        <w:rPr>
          <w:b/>
        </w:rPr>
      </w:pPr>
    </w:p>
    <w:p w14:paraId="06B149CA" w14:textId="77777777" w:rsidR="00D64030" w:rsidRDefault="00D64030" w:rsidP="00E5736B">
      <w:pPr>
        <w:jc w:val="both"/>
        <w:rPr>
          <w:b/>
        </w:rPr>
      </w:pPr>
    </w:p>
    <w:p w14:paraId="72EE1DE8" w14:textId="77777777" w:rsidR="00D64030" w:rsidRDefault="00D64030" w:rsidP="00E5736B">
      <w:pPr>
        <w:jc w:val="both"/>
        <w:rPr>
          <w:b/>
        </w:rPr>
      </w:pPr>
    </w:p>
    <w:p w14:paraId="3CC18D73" w14:textId="77777777" w:rsidR="00D64030" w:rsidRDefault="00D64030" w:rsidP="00E5736B">
      <w:pPr>
        <w:jc w:val="both"/>
        <w:rPr>
          <w:b/>
        </w:rPr>
      </w:pPr>
    </w:p>
    <w:p w14:paraId="2EA65861" w14:textId="33FE459E" w:rsidR="00E5736B" w:rsidRPr="00BA76B5" w:rsidRDefault="00FD6EEA" w:rsidP="00E5736B">
      <w:pPr>
        <w:jc w:val="both"/>
        <w:rPr>
          <w:b/>
        </w:rPr>
      </w:pPr>
      <w:r>
        <w:rPr>
          <w:b/>
        </w:rPr>
        <w:t>2º caso</w:t>
      </w:r>
      <w:r w:rsidR="00E5736B" w:rsidRPr="00BA76B5">
        <w:rPr>
          <w:b/>
        </w:rPr>
        <w:t>:</w:t>
      </w:r>
    </w:p>
    <w:p w14:paraId="3E993BE8" w14:textId="4B4B4499" w:rsidR="00E5736B" w:rsidRDefault="00E5736B" w:rsidP="00E5736B">
      <w:pPr>
        <w:jc w:val="both"/>
      </w:pPr>
      <w:r>
        <w:t xml:space="preserve">Carlos pretende que o seu </w:t>
      </w:r>
      <w:r w:rsidR="000F3887">
        <w:t>a</w:t>
      </w:r>
      <w:r>
        <w:t>dvogado</w:t>
      </w:r>
      <w:r w:rsidR="00D64030">
        <w:t xml:space="preserve"> e amigo</w:t>
      </w:r>
      <w:r>
        <w:t xml:space="preserve"> (de longa data) Bento o patrocine numa ação contra a sua ex-mulher Beatriz, unicamente como forma de retaliação por anos de atritos entre ambos. </w:t>
      </w:r>
    </w:p>
    <w:p w14:paraId="179C15BD" w14:textId="77777777" w:rsidR="00E5736B" w:rsidRDefault="00E5736B" w:rsidP="00E5736B">
      <w:pPr>
        <w:jc w:val="both"/>
        <w:rPr>
          <w:b/>
        </w:rPr>
      </w:pPr>
      <w:r w:rsidRPr="00BA76B5">
        <w:rPr>
          <w:b/>
        </w:rPr>
        <w:t>- Como atuaria se estivesse no lugar de Bento?</w:t>
      </w:r>
    </w:p>
    <w:p w14:paraId="59FAC10F" w14:textId="77777777" w:rsidR="00E5736B" w:rsidRDefault="00E5736B" w:rsidP="00E5736B">
      <w:pPr>
        <w:jc w:val="both"/>
      </w:pPr>
    </w:p>
    <w:p w14:paraId="03CD4EA5" w14:textId="77777777" w:rsidR="00E5736B" w:rsidRPr="00E5736B" w:rsidRDefault="00E5736B" w:rsidP="00E5736B">
      <w:pPr>
        <w:jc w:val="both"/>
        <w:rPr>
          <w:b/>
        </w:rPr>
      </w:pPr>
      <w:r w:rsidRPr="00E5736B">
        <w:rPr>
          <w:b/>
        </w:rPr>
        <w:t xml:space="preserve">Grelha de correção: </w:t>
      </w:r>
    </w:p>
    <w:p w14:paraId="3541B64B" w14:textId="6A78BC67" w:rsidR="00493AAC" w:rsidRDefault="00493AAC" w:rsidP="00E5736B">
      <w:pPr>
        <w:jc w:val="both"/>
      </w:pPr>
      <w:r>
        <w:t xml:space="preserve">No lugar do Advogado Bento, não aceitaria o pedido de Carlos; porquanto, este pretendia o patrocínio de uma ação contra a sua ex-mulher com o único propósito de retaliação. </w:t>
      </w:r>
    </w:p>
    <w:p w14:paraId="764EBC85" w14:textId="3F40D53F" w:rsidR="00E5736B" w:rsidRDefault="00E5736B" w:rsidP="00E5736B">
      <w:pPr>
        <w:jc w:val="both"/>
      </w:pPr>
      <w:r>
        <w:t>O advogado deve servir o propósito de uma boa administração da justiça ao mesmo tempo que serve os interesses daqueles que lhe confiaram a defesa e afirmação dos seus direitos e liberdades. Um advogado não deve ser apenas um pleiteador de causas, mas também um conselheiro do cliente</w:t>
      </w:r>
      <w:r w:rsidR="00FD6EEA">
        <w:t xml:space="preserve"> (1.1. do C</w:t>
      </w:r>
      <w:r w:rsidR="00F532CE">
        <w:t>ódigo de Deontologia dos Advogados Europeus: doravante C.D.A.E</w:t>
      </w:r>
      <w:r w:rsidR="00FD6EEA">
        <w:t>)</w:t>
      </w:r>
      <w:r w:rsidR="00F532CE">
        <w:t>.</w:t>
      </w:r>
    </w:p>
    <w:p w14:paraId="0CE153E4" w14:textId="1832B7E7" w:rsidR="00E5736B" w:rsidRDefault="00493AAC" w:rsidP="00E5736B">
      <w:pPr>
        <w:jc w:val="both"/>
      </w:pPr>
      <w:r>
        <w:t xml:space="preserve">Ainda que Carlos fosse </w:t>
      </w:r>
      <w:r w:rsidR="00D64030">
        <w:t>cliente e amigo</w:t>
      </w:r>
      <w:r>
        <w:t xml:space="preserve"> de longa data. O</w:t>
      </w:r>
      <w:r w:rsidR="00E5736B">
        <w:t xml:space="preserve"> advogado deve pautar-</w:t>
      </w:r>
      <w:r w:rsidR="00FD6EEA">
        <w:t>s</w:t>
      </w:r>
      <w:r w:rsidR="00E5736B">
        <w:t>e por uma independência absoluta, isenta de qualquer pressão, especialmente a que possa resultar dos seus próprios interesses ou de influências exteriores (</w:t>
      </w:r>
      <w:r w:rsidR="00FD6EEA">
        <w:t>2</w:t>
      </w:r>
      <w:r w:rsidR="00E5736B">
        <w:t>.1. do C.D.A.E).</w:t>
      </w:r>
      <w:r>
        <w:t xml:space="preserve"> </w:t>
      </w:r>
      <w:r w:rsidR="00E5736B">
        <w:t>No exercício da profissão, mantém sempre em quaisquer circunstâncias a sua independência, devendo agir livre de qualquer pressão, especialmente a que resulte dos seus próprios interesses ou de influências exteriores, abstendo-se de negligenciar a deontologia profissional no intuito de agradar ao seu cliente, aos colegas, ao tribunal ou a terceiros (art.º 89º do E</w:t>
      </w:r>
      <w:r w:rsidR="00F532CE">
        <w:t>statuto da Ordem dos Advogados: daqui em diante abreviado por E.O.A</w:t>
      </w:r>
      <w:r w:rsidR="00E5736B">
        <w:t>).</w:t>
      </w:r>
    </w:p>
    <w:p w14:paraId="51425084" w14:textId="7817A67A" w:rsidR="003F7822" w:rsidRDefault="003F7822" w:rsidP="00E5736B">
      <w:pPr>
        <w:jc w:val="both"/>
      </w:pPr>
    </w:p>
    <w:p w14:paraId="3E5A7DF2" w14:textId="6E974604" w:rsidR="003F7822" w:rsidRPr="003F7822" w:rsidRDefault="003F7822" w:rsidP="00E5736B">
      <w:pPr>
        <w:jc w:val="both"/>
        <w:rPr>
          <w:b/>
          <w:bCs/>
        </w:rPr>
      </w:pPr>
      <w:r>
        <w:rPr>
          <w:b/>
          <w:bCs/>
        </w:rPr>
        <w:t>3º caso:</w:t>
      </w:r>
    </w:p>
    <w:p w14:paraId="6FA4B293" w14:textId="77777777" w:rsidR="00E5736B" w:rsidRDefault="00E5736B" w:rsidP="00E5736B">
      <w:pPr>
        <w:jc w:val="both"/>
      </w:pPr>
      <w:r>
        <w:t>Sentados na esplanada de um café, Duarte, seu amigo de longa data, prepara-se para solicitar-lhe um conselho jurídico sobre um assunto pessoal.</w:t>
      </w:r>
    </w:p>
    <w:p w14:paraId="1C63ACF6" w14:textId="77777777" w:rsidR="00E5736B" w:rsidRDefault="00E5736B" w:rsidP="00E5736B">
      <w:pPr>
        <w:jc w:val="both"/>
        <w:rPr>
          <w:b/>
        </w:rPr>
      </w:pPr>
      <w:r>
        <w:rPr>
          <w:b/>
        </w:rPr>
        <w:t xml:space="preserve"> - Como atuaria perante o seu amigo?</w:t>
      </w:r>
    </w:p>
    <w:p w14:paraId="36EF2113" w14:textId="42990564" w:rsidR="00E5736B" w:rsidRDefault="00E5736B" w:rsidP="00E5736B">
      <w:pPr>
        <w:jc w:val="both"/>
      </w:pPr>
      <w:r>
        <w:t xml:space="preserve"> </w:t>
      </w:r>
    </w:p>
    <w:p w14:paraId="0370944A" w14:textId="285E50A1" w:rsidR="00A5343D" w:rsidRPr="004B3F1A" w:rsidRDefault="004B3F1A" w:rsidP="00E5736B">
      <w:pPr>
        <w:jc w:val="both"/>
        <w:rPr>
          <w:b/>
          <w:bCs/>
        </w:rPr>
      </w:pPr>
      <w:r>
        <w:rPr>
          <w:b/>
          <w:bCs/>
        </w:rPr>
        <w:t>Grelha de correção:</w:t>
      </w:r>
    </w:p>
    <w:p w14:paraId="6902B091" w14:textId="25361D49" w:rsidR="00BC25DE" w:rsidRDefault="00BC25DE" w:rsidP="008164F6">
      <w:pPr>
        <w:jc w:val="both"/>
      </w:pPr>
      <w:r>
        <w:t>Logo que me fosse percetível, eu impediria Duarte de levar a bom porto a realização da sua intenção</w:t>
      </w:r>
      <w:r w:rsidR="00C849F9">
        <w:t>:</w:t>
      </w:r>
      <w:r>
        <w:t xml:space="preserve"> educadamente interrompendo-o</w:t>
      </w:r>
      <w:r w:rsidR="00C849F9">
        <w:t>,</w:t>
      </w:r>
      <w:r>
        <w:t xml:space="preserve"> se necessário</w:t>
      </w:r>
      <w:r w:rsidR="00C849F9">
        <w:t xml:space="preserve"> e explicando as razões para o efeito.</w:t>
      </w:r>
    </w:p>
    <w:p w14:paraId="72D4595E" w14:textId="77777777" w:rsidR="00BC25DE" w:rsidRDefault="004B3F1A" w:rsidP="008164F6">
      <w:pPr>
        <w:jc w:val="both"/>
      </w:pPr>
      <w:r>
        <w:t>Constitui</w:t>
      </w:r>
      <w:r w:rsidR="008164F6">
        <w:t xml:space="preserve"> requisito essencial </w:t>
      </w:r>
      <w:r w:rsidR="000F3887">
        <w:t>a</w:t>
      </w:r>
      <w:r w:rsidR="008164F6">
        <w:t xml:space="preserve">o livre exercício da advocacia a possibilidade do cliente revelar ao advogado informações que não confiaria a mais ninguém e que </w:t>
      </w:r>
      <w:r w:rsidR="000F3887">
        <w:t>este</w:t>
      </w:r>
      <w:r w:rsidR="008164F6">
        <w:t xml:space="preserve"> possa ser o destinatário de informações sigilosas só transmissíveis no pressuposto da confidencialidade. Sem a garantia de confidencialidade não pode haver confiança. O segredo profissional é, pois, reconhecido como direito e dever fundamental e primordial do advogado.</w:t>
      </w:r>
      <w:r w:rsidR="00BC25DE">
        <w:t xml:space="preserve"> </w:t>
      </w:r>
    </w:p>
    <w:p w14:paraId="5B65D291" w14:textId="0A1AE58D" w:rsidR="008164F6" w:rsidRDefault="00BC25DE" w:rsidP="008164F6">
      <w:pPr>
        <w:jc w:val="both"/>
      </w:pPr>
      <w:r>
        <w:t xml:space="preserve">Ainda que Duarte não observasse razões para a não divulgação em público de factos sujeitos ao segredo profissional. </w:t>
      </w:r>
      <w:r w:rsidR="008164F6">
        <w:t xml:space="preserve">A obrigação do advogado guardar segredo profissional visa garantir razões </w:t>
      </w:r>
      <w:r w:rsidR="008164F6">
        <w:lastRenderedPageBreak/>
        <w:t>de interesse público, nomeadamente a administração da justiça e a defesa dos interesses dos clientes (2.3. do C</w:t>
      </w:r>
      <w:r w:rsidR="000F3887">
        <w:t>ódigo de Deontologia dos Advogados Europeus: dora em diante, tido abreviadamente por C.D.A.E</w:t>
      </w:r>
      <w:r w:rsidR="008164F6">
        <w:t>).</w:t>
      </w:r>
      <w:r>
        <w:t xml:space="preserve"> Sendo irrelevante a disponibilidade de Duarte neste domínio. </w:t>
      </w:r>
    </w:p>
    <w:p w14:paraId="5FB5730B" w14:textId="45F8373C" w:rsidR="008164F6" w:rsidRDefault="008164F6" w:rsidP="008164F6">
      <w:pPr>
        <w:jc w:val="both"/>
      </w:pPr>
      <w:r>
        <w:t>A obrigação do advogado guardar segredo profissional constitui pois um dever essencial à confiança no advogado, assim como o dever de adotar um comportamento público e profissional adequado à dignidade e responsabilidades da função que exerce (n.º 1 do art.º 88º do</w:t>
      </w:r>
      <w:r w:rsidR="000F3887">
        <w:t xml:space="preserve"> Estatuto da Ordem dos Advogados: aqui por E.O.A</w:t>
      </w:r>
      <w:r>
        <w:t>).</w:t>
      </w:r>
    </w:p>
    <w:p w14:paraId="4F0B445D" w14:textId="4403573F" w:rsidR="00E5736B" w:rsidRDefault="008164F6" w:rsidP="008164F6">
      <w:pPr>
        <w:jc w:val="both"/>
      </w:pPr>
      <w:r>
        <w:t>Deveres que não se coadunam com a revelação de factos destinados à obtenção de um aconselhamento jurídico na esplanada de um café.</w:t>
      </w:r>
    </w:p>
    <w:p w14:paraId="7E4A75AE" w14:textId="77777777" w:rsidR="00E5736B" w:rsidRDefault="00E5736B" w:rsidP="00E5736B">
      <w:pPr>
        <w:jc w:val="both"/>
      </w:pPr>
    </w:p>
    <w:p w14:paraId="09918282" w14:textId="77777777" w:rsidR="00E5736B" w:rsidRDefault="00E5736B" w:rsidP="002B5DE5">
      <w:pPr>
        <w:jc w:val="both"/>
      </w:pPr>
    </w:p>
    <w:p w14:paraId="2E487717" w14:textId="77777777" w:rsidR="00137AE4" w:rsidRPr="008C0CAD" w:rsidRDefault="00137AE4" w:rsidP="002B5DE5">
      <w:pPr>
        <w:jc w:val="both"/>
      </w:pPr>
    </w:p>
    <w:sectPr w:rsidR="00137AE4" w:rsidRPr="008C0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52"/>
    <w:rsid w:val="0001161D"/>
    <w:rsid w:val="00036F3D"/>
    <w:rsid w:val="000E14CC"/>
    <w:rsid w:val="000F3887"/>
    <w:rsid w:val="00137AE4"/>
    <w:rsid w:val="002B5DE5"/>
    <w:rsid w:val="00305754"/>
    <w:rsid w:val="003B4BC8"/>
    <w:rsid w:val="003F7822"/>
    <w:rsid w:val="00493AAC"/>
    <w:rsid w:val="004A256A"/>
    <w:rsid w:val="004B3F1A"/>
    <w:rsid w:val="005E3FCD"/>
    <w:rsid w:val="00613F52"/>
    <w:rsid w:val="006D2581"/>
    <w:rsid w:val="007C7957"/>
    <w:rsid w:val="008164F6"/>
    <w:rsid w:val="00896A69"/>
    <w:rsid w:val="008C0CAD"/>
    <w:rsid w:val="00A5343D"/>
    <w:rsid w:val="00AA1B9C"/>
    <w:rsid w:val="00AB3C21"/>
    <w:rsid w:val="00AB3D27"/>
    <w:rsid w:val="00BC25DE"/>
    <w:rsid w:val="00BC655A"/>
    <w:rsid w:val="00C849F9"/>
    <w:rsid w:val="00CE1207"/>
    <w:rsid w:val="00D64030"/>
    <w:rsid w:val="00D77E1F"/>
    <w:rsid w:val="00DF422B"/>
    <w:rsid w:val="00E5736B"/>
    <w:rsid w:val="00F532CE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1135"/>
  <w15:chartTrackingRefBased/>
  <w15:docId w15:val="{0E37CA84-2AC6-4744-9108-A5A589D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Cliente</cp:lastModifiedBy>
  <cp:revision>2</cp:revision>
  <dcterms:created xsi:type="dcterms:W3CDTF">2021-03-31T19:07:00Z</dcterms:created>
  <dcterms:modified xsi:type="dcterms:W3CDTF">2021-03-31T19:07:00Z</dcterms:modified>
</cp:coreProperties>
</file>